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B65D" w14:textId="77777777" w:rsidR="006E6D15" w:rsidRPr="006E6D15" w:rsidRDefault="006E6D15" w:rsidP="006E6D15">
      <w:pPr>
        <w:rPr>
          <w:rtl/>
        </w:rPr>
      </w:pPr>
      <w:bookmarkStart w:id="0" w:name="_GoBack"/>
      <w:bookmarkEnd w:id="0"/>
      <w:r w:rsidRPr="006E6D15">
        <w:rPr>
          <w:rFonts w:hint="cs"/>
          <w:rtl/>
        </w:rPr>
        <w:t>فرم شماره 2</w:t>
      </w:r>
    </w:p>
    <w:p w14:paraId="32B3C096" w14:textId="77777777" w:rsidR="006E6D15" w:rsidRPr="006E6D15" w:rsidRDefault="006E6D15" w:rsidP="006E6D15">
      <w:pPr>
        <w:rPr>
          <w:rtl/>
        </w:rPr>
      </w:pPr>
    </w:p>
    <w:p w14:paraId="34F01A2D" w14:textId="77777777" w:rsidR="006E6D15" w:rsidRPr="006E6D15" w:rsidRDefault="006E6D15" w:rsidP="006E6D15">
      <w:pPr>
        <w:rPr>
          <w:rtl/>
        </w:rPr>
      </w:pPr>
    </w:p>
    <w:p w14:paraId="7A290876" w14:textId="77777777" w:rsidR="006E6D15" w:rsidRPr="006E6D15" w:rsidRDefault="006E6D15" w:rsidP="006E6D15">
      <w:pPr>
        <w:rPr>
          <w:rtl/>
        </w:rPr>
      </w:pPr>
    </w:p>
    <w:p w14:paraId="13368816" w14:textId="77777777" w:rsidR="006E6D15" w:rsidRPr="006E6D15" w:rsidRDefault="006E6D15" w:rsidP="006E6D15">
      <w:pPr>
        <w:rPr>
          <w:rtl/>
        </w:rPr>
      </w:pPr>
      <w:r w:rsidRPr="006E6D15">
        <w:rPr>
          <w:rFonts w:hint="cs"/>
          <w:rtl/>
        </w:rPr>
        <w:t>شرکت در المپیادها یا جشنواه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1440"/>
        <w:gridCol w:w="2011"/>
      </w:tblGrid>
      <w:tr w:rsidR="006E6D15" w:rsidRPr="006E6D15" w14:paraId="3791F0CC" w14:textId="77777777" w:rsidTr="00E1266B">
        <w:tc>
          <w:tcPr>
            <w:tcW w:w="6327" w:type="dxa"/>
          </w:tcPr>
          <w:p w14:paraId="2E0F7927" w14:textId="77777777" w:rsidR="006E6D15" w:rsidRPr="006E6D15" w:rsidRDefault="006E6D15" w:rsidP="006E6D15">
            <w:pPr>
              <w:rPr>
                <w:rtl/>
              </w:rPr>
            </w:pPr>
            <w:r w:rsidRPr="006E6D15">
              <w:rPr>
                <w:rFonts w:hint="cs"/>
                <w:rtl/>
              </w:rPr>
              <w:t>شرکت در جشنواره های علمی یا المپیادها و یا مسابقات کشوری و بین المللی تائید شده وزارت علوم،تحقیقات و فناوری</w:t>
            </w:r>
          </w:p>
        </w:tc>
        <w:tc>
          <w:tcPr>
            <w:tcW w:w="1440" w:type="dxa"/>
          </w:tcPr>
          <w:p w14:paraId="22A799BF" w14:textId="77777777" w:rsidR="006E6D15" w:rsidRPr="006E6D15" w:rsidRDefault="006E6D15" w:rsidP="006E6D15">
            <w:pPr>
              <w:rPr>
                <w:rtl/>
              </w:rPr>
            </w:pPr>
            <w:r w:rsidRPr="006E6D15">
              <w:rPr>
                <w:rFonts w:hint="cs"/>
                <w:rtl/>
              </w:rPr>
              <w:t>رتبه کسب شده</w:t>
            </w:r>
          </w:p>
        </w:tc>
        <w:tc>
          <w:tcPr>
            <w:tcW w:w="2011" w:type="dxa"/>
          </w:tcPr>
          <w:p w14:paraId="12C2004B" w14:textId="77777777" w:rsidR="006E6D15" w:rsidRPr="006E6D15" w:rsidRDefault="006E6D15" w:rsidP="006E6D15">
            <w:pPr>
              <w:rPr>
                <w:rtl/>
              </w:rPr>
            </w:pPr>
            <w:r w:rsidRPr="006E6D15">
              <w:rPr>
                <w:rFonts w:hint="cs"/>
                <w:rtl/>
              </w:rPr>
              <w:t>سال شرکت در مسابقات</w:t>
            </w:r>
          </w:p>
        </w:tc>
      </w:tr>
      <w:tr w:rsidR="006E6D15" w:rsidRPr="006E6D15" w14:paraId="089ADBD9" w14:textId="77777777" w:rsidTr="00E1266B">
        <w:tc>
          <w:tcPr>
            <w:tcW w:w="6327" w:type="dxa"/>
          </w:tcPr>
          <w:p w14:paraId="74CF9AB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440" w:type="dxa"/>
          </w:tcPr>
          <w:p w14:paraId="5B708D04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2011" w:type="dxa"/>
          </w:tcPr>
          <w:p w14:paraId="07DEC792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4469AC62" w14:textId="77777777" w:rsidTr="00E1266B">
        <w:tc>
          <w:tcPr>
            <w:tcW w:w="6327" w:type="dxa"/>
          </w:tcPr>
          <w:p w14:paraId="37F0C2F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440" w:type="dxa"/>
          </w:tcPr>
          <w:p w14:paraId="2A743AE0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2011" w:type="dxa"/>
          </w:tcPr>
          <w:p w14:paraId="48035F3E" w14:textId="77777777" w:rsidR="006E6D15" w:rsidRPr="006E6D15" w:rsidRDefault="006E6D15" w:rsidP="006E6D15">
            <w:pPr>
              <w:rPr>
                <w:rtl/>
              </w:rPr>
            </w:pPr>
          </w:p>
        </w:tc>
      </w:tr>
    </w:tbl>
    <w:p w14:paraId="250703CB" w14:textId="77777777" w:rsidR="006E6D15" w:rsidRPr="006E6D15" w:rsidRDefault="006E6D15" w:rsidP="006E6D15">
      <w:pPr>
        <w:rPr>
          <w:rtl/>
        </w:rPr>
      </w:pPr>
    </w:p>
    <w:p w14:paraId="19295492" w14:textId="77777777" w:rsidR="006E6D15" w:rsidRPr="006E6D15" w:rsidRDefault="006E6D15" w:rsidP="006E6D15">
      <w:pPr>
        <w:rPr>
          <w:rtl/>
        </w:rPr>
      </w:pPr>
    </w:p>
    <w:p w14:paraId="619E2600" w14:textId="77777777" w:rsidR="006E6D15" w:rsidRPr="006E6D15" w:rsidRDefault="006E6D15" w:rsidP="006E6D15">
      <w:pPr>
        <w:rPr>
          <w:rtl/>
        </w:rPr>
      </w:pPr>
      <w:r w:rsidRPr="006E6D15">
        <w:rPr>
          <w:rFonts w:hint="cs"/>
          <w:rtl/>
        </w:rPr>
        <w:t>مقالات علمی پژوهشی چاپ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195"/>
        <w:gridCol w:w="1971"/>
        <w:gridCol w:w="1971"/>
        <w:gridCol w:w="1971"/>
      </w:tblGrid>
      <w:tr w:rsidR="006E6D15" w:rsidRPr="006E6D15" w14:paraId="1F5CA8D0" w14:textId="77777777" w:rsidTr="00E1266B">
        <w:tc>
          <w:tcPr>
            <w:tcW w:w="747" w:type="dxa"/>
          </w:tcPr>
          <w:p w14:paraId="0B24BA5A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3195" w:type="dxa"/>
          </w:tcPr>
          <w:p w14:paraId="1B0DB4D6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1971" w:type="dxa"/>
          </w:tcPr>
          <w:p w14:paraId="77DF3AAC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نام نشریه</w:t>
            </w:r>
          </w:p>
        </w:tc>
        <w:tc>
          <w:tcPr>
            <w:tcW w:w="1971" w:type="dxa"/>
          </w:tcPr>
          <w:p w14:paraId="49DADCE2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محل چاپ</w:t>
            </w:r>
          </w:p>
        </w:tc>
        <w:tc>
          <w:tcPr>
            <w:tcW w:w="1971" w:type="dxa"/>
          </w:tcPr>
          <w:p w14:paraId="6C58A271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زمان چاپ</w:t>
            </w:r>
          </w:p>
        </w:tc>
      </w:tr>
      <w:tr w:rsidR="006E6D15" w:rsidRPr="006E6D15" w14:paraId="5CE00286" w14:textId="77777777" w:rsidTr="00E1266B">
        <w:tc>
          <w:tcPr>
            <w:tcW w:w="747" w:type="dxa"/>
          </w:tcPr>
          <w:p w14:paraId="40C4EC6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5DAF32FE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25441DDB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13A1D65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D86866D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7AB6BA73" w14:textId="77777777" w:rsidTr="00E1266B">
        <w:tc>
          <w:tcPr>
            <w:tcW w:w="747" w:type="dxa"/>
          </w:tcPr>
          <w:p w14:paraId="18CDC37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28D1996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BF7F6F1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2C93732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3C57431E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46DCFAA8" w14:textId="77777777" w:rsidTr="00E1266B">
        <w:tc>
          <w:tcPr>
            <w:tcW w:w="747" w:type="dxa"/>
          </w:tcPr>
          <w:p w14:paraId="4F1BC4D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775B37B4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174FF29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06D8AA9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56D22CE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24934ACE" w14:textId="77777777" w:rsidTr="00E1266B">
        <w:tc>
          <w:tcPr>
            <w:tcW w:w="747" w:type="dxa"/>
          </w:tcPr>
          <w:p w14:paraId="2688EAFA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6DAB416C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5DF9CCC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533315B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9D4D243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2294A5BE" w14:textId="77777777" w:rsidTr="00E1266B">
        <w:tc>
          <w:tcPr>
            <w:tcW w:w="747" w:type="dxa"/>
          </w:tcPr>
          <w:p w14:paraId="41A97AFB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1DDFC73A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2CEABFF5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4D2E335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96353D9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01FD1827" w14:textId="77777777" w:rsidTr="00E1266B">
        <w:tc>
          <w:tcPr>
            <w:tcW w:w="747" w:type="dxa"/>
          </w:tcPr>
          <w:p w14:paraId="3BA731CE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182E8621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BDC4EBE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5DC5B60C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4E5E133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5A0B9A14" w14:textId="77777777" w:rsidTr="00E1266B">
        <w:tc>
          <w:tcPr>
            <w:tcW w:w="747" w:type="dxa"/>
          </w:tcPr>
          <w:p w14:paraId="6594539A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06582713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7EDFAC23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5DBA94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36FB196F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64A4119E" w14:textId="77777777" w:rsidTr="00E1266B">
        <w:tc>
          <w:tcPr>
            <w:tcW w:w="747" w:type="dxa"/>
          </w:tcPr>
          <w:p w14:paraId="0A22DA8B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7626C1D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7E7298D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A31D4FA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34C42AA0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2C543448" w14:textId="77777777" w:rsidTr="00E1266B">
        <w:tc>
          <w:tcPr>
            <w:tcW w:w="747" w:type="dxa"/>
          </w:tcPr>
          <w:p w14:paraId="0544BDE8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3936292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DD575A9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310FD2F3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71C862D" w14:textId="77777777" w:rsidR="006E6D15" w:rsidRPr="006E6D15" w:rsidRDefault="006E6D15" w:rsidP="006E6D15">
            <w:pPr>
              <w:rPr>
                <w:rtl/>
              </w:rPr>
            </w:pPr>
          </w:p>
        </w:tc>
      </w:tr>
    </w:tbl>
    <w:p w14:paraId="35667005" w14:textId="77777777" w:rsidR="006E6D15" w:rsidRPr="006E6D15" w:rsidRDefault="006E6D15" w:rsidP="006E6D15">
      <w:pPr>
        <w:rPr>
          <w:rtl/>
        </w:rPr>
      </w:pPr>
      <w:r w:rsidRPr="006E6D15">
        <w:rPr>
          <w:rFonts w:hint="cs"/>
          <w:rtl/>
        </w:rPr>
        <w:t>توضیح) ارائه مدارک لازم جهت دانشجویان نمونه کشوری برای ادامه تحصیل در دوره کارشناسی ارشد فقط برای اولین سال پس از فارغ التحصیلی، انجام میپذیرد.</w:t>
      </w:r>
    </w:p>
    <w:p w14:paraId="1618CA05" w14:textId="77777777" w:rsidR="006C0797" w:rsidRDefault="006C0797"/>
    <w:sectPr w:rsidR="006C0797" w:rsidSect="006E6D15">
      <w:pgSz w:w="11906" w:h="16838" w:code="9"/>
      <w:pgMar w:top="1276" w:right="567" w:bottom="567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15"/>
    <w:rsid w:val="000945C3"/>
    <w:rsid w:val="006C0797"/>
    <w:rsid w:val="006E6D15"/>
    <w:rsid w:val="00774F1B"/>
    <w:rsid w:val="00D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4C7F70"/>
  <w15:chartTrackingRefBased/>
  <w15:docId w15:val="{707A9CAC-54F0-48AD-B369-9FD3C974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2</cp:revision>
  <dcterms:created xsi:type="dcterms:W3CDTF">2023-12-25T11:34:00Z</dcterms:created>
  <dcterms:modified xsi:type="dcterms:W3CDTF">2023-12-25T11:34:00Z</dcterms:modified>
</cp:coreProperties>
</file>